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3B" w:rsidRPr="0071480D" w:rsidRDefault="004B22EB">
      <w:pPr>
        <w:rPr>
          <w:b/>
        </w:rPr>
      </w:pPr>
      <w:bookmarkStart w:id="0" w:name="_GoBack"/>
      <w:r w:rsidRPr="0071480D">
        <w:rPr>
          <w:b/>
        </w:rPr>
        <w:t xml:space="preserve">De Coalitie voor de Mensenrechten heeft sinds 2001 de volgende bijeenkomsten belegd: </w:t>
      </w:r>
    </w:p>
    <w:bookmarkEnd w:id="0"/>
    <w:p w:rsidR="0040533B" w:rsidRDefault="004B22EB">
      <w:r>
        <w:t xml:space="preserve">- Terrorismebestrijding tegen (w)elke prijs? </w:t>
      </w:r>
    </w:p>
    <w:p w:rsidR="0040533B" w:rsidRDefault="004B22EB">
      <w:r>
        <w:t xml:space="preserve">- Botsing van culturen, wat doen we eraan? </w:t>
      </w:r>
    </w:p>
    <w:p w:rsidR="0040533B" w:rsidRDefault="004B22EB">
      <w:r>
        <w:t xml:space="preserve">- Gezamenlijk burgerschap </w:t>
      </w:r>
    </w:p>
    <w:p w:rsidR="0040533B" w:rsidRDefault="004B22EB">
      <w:r>
        <w:t xml:space="preserve">- Samen verder </w:t>
      </w:r>
    </w:p>
    <w:p w:rsidR="0040533B" w:rsidRDefault="004B22EB">
      <w:r>
        <w:t xml:space="preserve">- Stigmatisering leidt tot vervreemding </w:t>
      </w:r>
    </w:p>
    <w:p w:rsidR="0040533B" w:rsidRDefault="004B22EB">
      <w:r>
        <w:t>- Maatschappelijke uitsluiting in strijd met mensenrechten</w:t>
      </w:r>
      <w:r w:rsidR="0040533B">
        <w:t>0</w:t>
      </w:r>
    </w:p>
    <w:p w:rsidR="0040533B" w:rsidRDefault="004B22EB">
      <w:r>
        <w:t>- Rechten van de Mens: Vrijheid en Verantwoordelijkheid van Jongeren</w:t>
      </w:r>
    </w:p>
    <w:p w:rsidR="0040533B" w:rsidRDefault="004B22EB">
      <w:r>
        <w:t xml:space="preserve"> - Wereldwijd Recht op Voedsel… onze Zaak?</w:t>
      </w:r>
    </w:p>
    <w:p w:rsidR="0040533B" w:rsidRDefault="004B22EB">
      <w:r>
        <w:t xml:space="preserve"> - Mensenrechten en concrete dilemma’s</w:t>
      </w:r>
    </w:p>
    <w:p w:rsidR="0040533B" w:rsidRDefault="004B22EB">
      <w:r>
        <w:t xml:space="preserve"> - Het Europese Hof voor de Rechten van de Mens: Lichtend Baken of Monster? </w:t>
      </w:r>
    </w:p>
    <w:p w:rsidR="0040533B" w:rsidRDefault="004B22EB">
      <w:r>
        <w:t xml:space="preserve">- Het kind in het immigratierecht </w:t>
      </w:r>
    </w:p>
    <w:p w:rsidR="002E1600" w:rsidRDefault="004B22EB">
      <w:r>
        <w:t xml:space="preserve">- Het recht op gezondheid(s-zorg) in tijden van crisis </w:t>
      </w:r>
    </w:p>
    <w:p w:rsidR="002E1600" w:rsidRDefault="004B22EB">
      <w:r>
        <w:t xml:space="preserve">- Recht op arbeid in het licht van globalisering </w:t>
      </w:r>
    </w:p>
    <w:p w:rsidR="002E1600" w:rsidRDefault="004B22EB">
      <w:r>
        <w:t xml:space="preserve">- Zijn er grenzen aan de Vrijheid van Meningsuiting in onze democratische samenleving? </w:t>
      </w:r>
    </w:p>
    <w:p w:rsidR="002E1600" w:rsidRDefault="004B22EB">
      <w:r>
        <w:t xml:space="preserve">- Is terrorisme een bedreiging voor de samenleving? </w:t>
      </w:r>
    </w:p>
    <w:p w:rsidR="002E1600" w:rsidRDefault="004B22EB">
      <w:r>
        <w:t xml:space="preserve">- Racisme en Mensenrechten: Wie is de ander? </w:t>
      </w:r>
    </w:p>
    <w:p w:rsidR="002E1600" w:rsidRDefault="004B22EB">
      <w:r>
        <w:t>- Recht op migratie? Van anti-migratiedeals naar beleid ‘om te blijven’</w:t>
      </w:r>
    </w:p>
    <w:p w:rsidR="00000D2E" w:rsidRDefault="004B22EB">
      <w:r>
        <w:t>- Mensenrechten in de digitale samenleving?</w:t>
      </w:r>
    </w:p>
    <w:sectPr w:rsidR="0000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EB"/>
    <w:rsid w:val="00000D2E"/>
    <w:rsid w:val="002E1600"/>
    <w:rsid w:val="0040533B"/>
    <w:rsid w:val="004B22EB"/>
    <w:rsid w:val="007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6E84"/>
  <w15:chartTrackingRefBased/>
  <w15:docId w15:val="{067AE248-A977-49A8-8797-E0696903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2020-09-07T18:25:00Z</dcterms:created>
  <dcterms:modified xsi:type="dcterms:W3CDTF">2020-09-07T18:29:00Z</dcterms:modified>
</cp:coreProperties>
</file>